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ADB7A" w14:textId="77777777" w:rsidR="00FD0142" w:rsidRPr="002C1CBE" w:rsidRDefault="00FD0142" w:rsidP="00FD0142">
      <w:pPr>
        <w:tabs>
          <w:tab w:val="left" w:pos="6096"/>
        </w:tabs>
        <w:spacing w:before="120" w:after="100" w:afterAutospacing="1"/>
        <w:rPr>
          <w:b/>
          <w:sz w:val="28"/>
          <w:szCs w:val="28"/>
          <w:lang w:val="fr-FR"/>
        </w:rPr>
      </w:pPr>
      <w:r w:rsidRPr="002C1CBE">
        <w:rPr>
          <w:b/>
          <w:sz w:val="28"/>
          <w:szCs w:val="28"/>
          <w:lang w:val="fr-FR"/>
        </w:rPr>
        <w:t>Demande de compensation des désavantages</w:t>
      </w:r>
    </w:p>
    <w:p w14:paraId="5092A3D2" w14:textId="77777777" w:rsidR="00FD0142" w:rsidRPr="002C1CBE" w:rsidRDefault="00FD0142" w:rsidP="00FD0142">
      <w:pPr>
        <w:tabs>
          <w:tab w:val="left" w:pos="6096"/>
        </w:tabs>
        <w:rPr>
          <w:b/>
          <w:sz w:val="24"/>
          <w:lang w:val="fr-FR"/>
        </w:rPr>
      </w:pPr>
      <w:r w:rsidRPr="002C1CBE">
        <w:rPr>
          <w:b/>
          <w:sz w:val="24"/>
          <w:lang w:val="fr-FR"/>
        </w:rPr>
        <w:t>Dernière année de la procédure de qualification</w:t>
      </w:r>
      <w:proofErr w:type="gramStart"/>
      <w:r w:rsidRPr="002C1CBE">
        <w:rPr>
          <w:b/>
          <w:sz w:val="24"/>
          <w:lang w:val="fr-FR"/>
        </w:rPr>
        <w:t>: …………….</w:t>
      </w:r>
      <w:proofErr w:type="gramEnd"/>
    </w:p>
    <w:p w14:paraId="24A39A97" w14:textId="77777777" w:rsidR="00FD0142" w:rsidRPr="002C1CBE" w:rsidRDefault="00FD0142" w:rsidP="00FD0142">
      <w:pPr>
        <w:tabs>
          <w:tab w:val="left" w:pos="6096"/>
        </w:tabs>
        <w:rPr>
          <w:lang w:val="fr-FR"/>
        </w:rPr>
      </w:pPr>
      <w:r w:rsidRPr="002C1CBE">
        <w:rPr>
          <w:lang w:val="fr-FR"/>
        </w:rPr>
        <w:sym w:font="Wingdings 2" w:char="F0A3"/>
      </w:r>
      <w:r w:rsidRPr="002C1CBE">
        <w:rPr>
          <w:lang w:val="fr-FR"/>
        </w:rPr>
        <w:t xml:space="preserve"> Examen partiel</w:t>
      </w:r>
    </w:p>
    <w:p w14:paraId="336E4A87" w14:textId="77777777" w:rsidR="00FD0142" w:rsidRDefault="00FD0142" w:rsidP="00FD0142">
      <w:pPr>
        <w:tabs>
          <w:tab w:val="left" w:pos="6096"/>
        </w:tabs>
        <w:rPr>
          <w:lang w:val="fr-FR"/>
        </w:rPr>
      </w:pPr>
      <w:r w:rsidRPr="002C1CBE">
        <w:rPr>
          <w:lang w:val="fr-FR"/>
        </w:rPr>
        <w:sym w:font="Wingdings 2" w:char="F0A3"/>
      </w:r>
      <w:r w:rsidRPr="002C1CBE">
        <w:rPr>
          <w:lang w:val="fr-FR"/>
        </w:rPr>
        <w:t xml:space="preserve"> Examen de fin d'apprentissage</w:t>
      </w:r>
    </w:p>
    <w:p w14:paraId="292DF54F" w14:textId="77777777" w:rsidR="00FD0142" w:rsidRPr="002C1CBE" w:rsidRDefault="00FD0142" w:rsidP="00FD0142">
      <w:pPr>
        <w:tabs>
          <w:tab w:val="left" w:pos="6096"/>
        </w:tabs>
        <w:rPr>
          <w:b/>
          <w:sz w:val="24"/>
          <w:lang w:val="fr-FR"/>
        </w:rPr>
      </w:pPr>
    </w:p>
    <w:p w14:paraId="6328B07D" w14:textId="77777777" w:rsidR="00FD0142" w:rsidRDefault="00FD0142" w:rsidP="00FD0142">
      <w:pPr>
        <w:tabs>
          <w:tab w:val="left" w:pos="6096"/>
        </w:tabs>
        <w:rPr>
          <w:lang w:val="fr-FR"/>
        </w:rPr>
      </w:pPr>
      <w:proofErr w:type="gramStart"/>
      <w:r w:rsidRPr="002C1CBE">
        <w:rPr>
          <w:lang w:val="fr-FR"/>
        </w:rPr>
        <w:t>remettre</w:t>
      </w:r>
      <w:proofErr w:type="gramEnd"/>
      <w:r w:rsidRPr="002C1CBE">
        <w:rPr>
          <w:lang w:val="fr-FR"/>
        </w:rPr>
        <w:t xml:space="preserve"> la demande </w:t>
      </w:r>
      <w:r w:rsidRPr="002C1CBE">
        <w:rPr>
          <w:b/>
          <w:lang w:val="fr-FR"/>
        </w:rPr>
        <w:t>au plus tard lors de l'inscription à l'examen de fin d'apprentissage</w:t>
      </w:r>
    </w:p>
    <w:p w14:paraId="2B078E9E" w14:textId="77777777" w:rsidR="00FD0142" w:rsidRPr="002C1CBE" w:rsidRDefault="00FD0142" w:rsidP="00FD0142">
      <w:pPr>
        <w:tabs>
          <w:tab w:val="left" w:pos="6096"/>
        </w:tabs>
        <w:rPr>
          <w:lang w:val="fr-FR"/>
        </w:rPr>
      </w:pPr>
    </w:p>
    <w:p w14:paraId="5BF709C1" w14:textId="77777777" w:rsidR="00FD0142" w:rsidRPr="002C1CBE" w:rsidRDefault="00FD0142" w:rsidP="00FD0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lang w:val="fr-FR"/>
        </w:rPr>
      </w:pPr>
      <w:r w:rsidRPr="002C1CBE">
        <w:rPr>
          <w:b/>
          <w:i/>
          <w:sz w:val="24"/>
          <w:lang w:val="fr-FR"/>
        </w:rPr>
        <w:t>1. Données personnelles</w:t>
      </w:r>
      <w:r w:rsidRPr="002C1CBE">
        <w:rPr>
          <w:b/>
          <w:i/>
          <w:sz w:val="24"/>
          <w:lang w:val="fr-FR"/>
        </w:rPr>
        <w:tab/>
      </w:r>
      <w:r w:rsidRPr="002C1CBE">
        <w:rPr>
          <w:b/>
          <w:i/>
          <w:sz w:val="24"/>
          <w:lang w:val="fr-FR"/>
        </w:rPr>
        <w:tab/>
      </w:r>
      <w:r w:rsidRPr="002C1CBE">
        <w:rPr>
          <w:b/>
          <w:i/>
          <w:sz w:val="24"/>
          <w:lang w:val="fr-FR"/>
        </w:rPr>
        <w:tab/>
        <w:t xml:space="preserve">Numéro du contrat d'apprentissage: </w:t>
      </w:r>
      <w:r w:rsidRPr="002C1CBE">
        <w:rPr>
          <w:i/>
          <w:sz w:val="24"/>
          <w:lang w:val="fr-FR"/>
        </w:rPr>
        <w:t>…………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993"/>
        <w:gridCol w:w="2160"/>
        <w:gridCol w:w="3118"/>
      </w:tblGrid>
      <w:tr w:rsidR="00FD0142" w:rsidRPr="002C1CBE" w14:paraId="4F34DECD" w14:textId="77777777" w:rsidTr="008A6B5F"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14:paraId="2F3E2075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Nom:</w:t>
            </w:r>
          </w:p>
        </w:tc>
        <w:tc>
          <w:tcPr>
            <w:tcW w:w="299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D6FFF31" w14:textId="77777777" w:rsidR="00FD0142" w:rsidRPr="002C1CBE" w:rsidRDefault="00FD0142" w:rsidP="008A6B5F">
            <w:pPr>
              <w:spacing w:beforeLines="50" w:before="120"/>
              <w:rPr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C9E0112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Profession:</w:t>
            </w: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49BFC8F" w14:textId="77777777" w:rsidR="00FD0142" w:rsidRPr="002C1CBE" w:rsidRDefault="00FD0142" w:rsidP="008A6B5F">
            <w:pPr>
              <w:spacing w:beforeLines="50" w:before="120"/>
              <w:rPr>
                <w:lang w:val="fr-FR"/>
              </w:rPr>
            </w:pPr>
          </w:p>
        </w:tc>
      </w:tr>
      <w:tr w:rsidR="00FD0142" w:rsidRPr="002C1CBE" w14:paraId="4CD0CA42" w14:textId="77777777" w:rsidTr="008A6B5F"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14:paraId="3A544B0B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Prénom:</w:t>
            </w:r>
          </w:p>
        </w:tc>
        <w:tc>
          <w:tcPr>
            <w:tcW w:w="2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CFC667" w14:textId="77777777" w:rsidR="00FD0142" w:rsidRPr="002C1CBE" w:rsidRDefault="00FD0142" w:rsidP="008A6B5F">
            <w:pPr>
              <w:spacing w:beforeLines="50" w:before="120"/>
              <w:rPr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3FB3C5B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A4051C">
              <w:rPr>
                <w:lang w:val="fr-FR"/>
              </w:rPr>
              <w:t>Orientation/Branche</w:t>
            </w:r>
            <w:r w:rsidRPr="002C1CBE">
              <w:rPr>
                <w:lang w:val="fr-FR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4727DB" w14:textId="77777777" w:rsidR="00FD0142" w:rsidRPr="002C1CBE" w:rsidRDefault="00FD0142" w:rsidP="008A6B5F">
            <w:pPr>
              <w:spacing w:beforeLines="50" w:before="120"/>
              <w:rPr>
                <w:lang w:val="fr-FR"/>
              </w:rPr>
            </w:pPr>
          </w:p>
        </w:tc>
      </w:tr>
      <w:tr w:rsidR="00FD0142" w:rsidRPr="002C1CBE" w14:paraId="287DAEAD" w14:textId="77777777" w:rsidTr="008A6B5F"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14:paraId="00EC2DAE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Rue:</w:t>
            </w:r>
          </w:p>
        </w:tc>
        <w:tc>
          <w:tcPr>
            <w:tcW w:w="2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A12EAB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5885ABE" w14:textId="77777777" w:rsidR="00FD0142" w:rsidRPr="002C1CBE" w:rsidRDefault="00FD0142" w:rsidP="00591664">
            <w:pPr>
              <w:spacing w:beforeLines="50" w:before="120"/>
              <w:ind w:right="142"/>
              <w:rPr>
                <w:lang w:val="fr-FR"/>
              </w:rPr>
            </w:pPr>
            <w:r w:rsidRPr="002C1CBE">
              <w:rPr>
                <w:lang w:val="fr-FR"/>
              </w:rPr>
              <w:t>Entreprise formatrice: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0E23BC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</w:tr>
      <w:tr w:rsidR="00FD0142" w:rsidRPr="002C1CBE" w14:paraId="0C5B5178" w14:textId="77777777" w:rsidTr="008A6B5F"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14:paraId="78A2F258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Domicile:</w:t>
            </w:r>
          </w:p>
        </w:tc>
        <w:tc>
          <w:tcPr>
            <w:tcW w:w="2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380F75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7B5CE26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Lieu: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B26F0E" w14:textId="77777777" w:rsidR="00FD0142" w:rsidRPr="002C1CBE" w:rsidRDefault="00FD0142" w:rsidP="008A6B5F">
            <w:pPr>
              <w:tabs>
                <w:tab w:val="left" w:pos="1000"/>
              </w:tabs>
              <w:spacing w:beforeLines="50" w:before="120"/>
              <w:rPr>
                <w:lang w:val="fr-FR"/>
              </w:rPr>
            </w:pPr>
          </w:p>
        </w:tc>
      </w:tr>
      <w:tr w:rsidR="00FD0142" w:rsidRPr="002C1CBE" w14:paraId="16CFFD02" w14:textId="77777777" w:rsidTr="008A6B5F"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14:paraId="265112DB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Tél. privé:</w:t>
            </w:r>
          </w:p>
        </w:tc>
        <w:tc>
          <w:tcPr>
            <w:tcW w:w="2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4D201F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CD60075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Tél. professionnel: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DC4F03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</w:tr>
    </w:tbl>
    <w:p w14:paraId="442A042D" w14:textId="77777777" w:rsidR="00FD0142" w:rsidRPr="002C1CBE" w:rsidRDefault="00FD0142" w:rsidP="00FD0142">
      <w:pPr>
        <w:spacing w:line="220" w:lineRule="atLeast"/>
        <w:rPr>
          <w:lang w:val="fr-FR"/>
        </w:rPr>
      </w:pPr>
    </w:p>
    <w:p w14:paraId="1AEF1302" w14:textId="77777777" w:rsidR="00FD0142" w:rsidRPr="002C1CBE" w:rsidRDefault="00FD0142" w:rsidP="00FD0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lang w:val="fr-FR"/>
        </w:rPr>
      </w:pPr>
      <w:r w:rsidRPr="002C1CBE">
        <w:rPr>
          <w:b/>
          <w:i/>
          <w:sz w:val="24"/>
          <w:lang w:val="fr-FR"/>
        </w:rPr>
        <w:t xml:space="preserve">2. </w:t>
      </w:r>
      <w:r w:rsidRPr="002C1CBE">
        <w:rPr>
          <w:b/>
          <w:bCs/>
          <w:i/>
          <w:iCs/>
          <w:lang w:val="fr-FR"/>
        </w:rPr>
        <w:t>Handicap affectant les performances</w:t>
      </w:r>
    </w:p>
    <w:tbl>
      <w:tblPr>
        <w:tblW w:w="935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669"/>
        <w:gridCol w:w="466"/>
        <w:gridCol w:w="1944"/>
        <w:gridCol w:w="2337"/>
        <w:gridCol w:w="2624"/>
      </w:tblGrid>
      <w:tr w:rsidR="00FD0142" w:rsidRPr="002C1CBE" w14:paraId="0E9745EE" w14:textId="77777777" w:rsidTr="00591664">
        <w:tc>
          <w:tcPr>
            <w:tcW w:w="24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B8F357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sym w:font="Wingdings 2" w:char="F0A3"/>
            </w:r>
            <w:r w:rsidRPr="002C1CBE">
              <w:rPr>
                <w:lang w:val="fr-FR"/>
              </w:rPr>
              <w:t xml:space="preserve"> dyslexie: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329D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E7AFE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sym w:font="Wingdings 2" w:char="F0A3"/>
            </w:r>
            <w:r w:rsidRPr="002C1CBE">
              <w:rPr>
                <w:lang w:val="fr-FR"/>
              </w:rPr>
              <w:t xml:space="preserve"> dyscalculie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12077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</w:tr>
      <w:tr w:rsidR="00FD0142" w:rsidRPr="002C1CBE" w14:paraId="4D017E15" w14:textId="77777777" w:rsidTr="00591664">
        <w:tc>
          <w:tcPr>
            <w:tcW w:w="13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6286FD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sym w:font="Wingdings 2" w:char="F0A3"/>
            </w:r>
            <w:r w:rsidRPr="002C1CBE">
              <w:rPr>
                <w:lang w:val="fr-FR"/>
              </w:rPr>
              <w:t xml:space="preserve"> TDA/H: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17558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F9E37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sym w:font="Wingdings 2" w:char="F0A3"/>
            </w:r>
            <w:r w:rsidRPr="002C1CBE">
              <w:rPr>
                <w:lang w:val="fr-FR"/>
              </w:rPr>
              <w:t xml:space="preserve"> autre:……………….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57760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………………………………</w:t>
            </w:r>
          </w:p>
        </w:tc>
      </w:tr>
      <w:tr w:rsidR="00FD0142" w:rsidRPr="002C1CBE" w14:paraId="43792E77" w14:textId="77777777" w:rsidTr="00591664"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D4ECE29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expertise réalisée par: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7CF43" w14:textId="77777777" w:rsidR="00FD0142" w:rsidRPr="002C1CBE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72B69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t>spécialiste: …………………………………………….</w:t>
            </w:r>
          </w:p>
        </w:tc>
      </w:tr>
    </w:tbl>
    <w:p w14:paraId="1AF86479" w14:textId="77777777" w:rsidR="00FD0142" w:rsidRPr="002C1CBE" w:rsidRDefault="00FD0142" w:rsidP="00FD0142">
      <w:pPr>
        <w:spacing w:line="220" w:lineRule="atLeast"/>
        <w:ind w:left="709" w:hanging="709"/>
        <w:rPr>
          <w:lang w:val="fr-FR"/>
        </w:rPr>
      </w:pPr>
    </w:p>
    <w:p w14:paraId="4633363F" w14:textId="77777777" w:rsidR="00FD0142" w:rsidRPr="002C1CBE" w:rsidRDefault="00FD0142" w:rsidP="00FD0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lang w:val="fr-FR"/>
        </w:rPr>
      </w:pPr>
      <w:r w:rsidRPr="002C1CBE">
        <w:rPr>
          <w:b/>
          <w:i/>
          <w:sz w:val="24"/>
          <w:lang w:val="fr-FR"/>
        </w:rPr>
        <w:t>3. Demande de compensation des désavantages par la personne compétente</w:t>
      </w:r>
    </w:p>
    <w:p w14:paraId="35B4E2E2" w14:textId="77777777" w:rsidR="00FD0142" w:rsidRPr="002C1CBE" w:rsidRDefault="00FD0142" w:rsidP="00FD0142">
      <w:pPr>
        <w:spacing w:before="60"/>
        <w:rPr>
          <w:lang w:val="fr-FR"/>
        </w:rPr>
      </w:pPr>
      <w:r w:rsidRPr="002C1CBE">
        <w:rPr>
          <w:lang w:val="fr-FR"/>
        </w:rPr>
        <w:t>(</w:t>
      </w:r>
      <w:proofErr w:type="gramStart"/>
      <w:r w:rsidRPr="002C1CBE">
        <w:rPr>
          <w:lang w:val="fr-FR"/>
        </w:rPr>
        <w:t>fondée</w:t>
      </w:r>
      <w:proofErr w:type="gramEnd"/>
      <w:r w:rsidRPr="002C1CBE">
        <w:rPr>
          <w:lang w:val="fr-FR"/>
        </w:rPr>
        <w:t xml:space="preserve"> sur le journal des mesures d'appui et l'avis des centres spécialisés consultés)</w:t>
      </w:r>
    </w:p>
    <w:p w14:paraId="7770C354" w14:textId="77777777" w:rsidR="00FD0142" w:rsidRPr="002C1CBE" w:rsidRDefault="00FD0142" w:rsidP="00FD0142">
      <w:pPr>
        <w:spacing w:beforeLines="50" w:before="120"/>
        <w:rPr>
          <w:b/>
          <w:lang w:val="fr-FR"/>
        </w:rPr>
      </w:pPr>
      <w:r w:rsidRPr="002C1CBE">
        <w:rPr>
          <w:b/>
          <w:lang w:val="fr-FR"/>
        </w:rPr>
        <w:t>Domaines de qualification concernés:</w:t>
      </w:r>
    </w:p>
    <w:tbl>
      <w:tblPr>
        <w:tblW w:w="949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D0142" w:rsidRPr="002C1CBE" w14:paraId="4094A77E" w14:textId="77777777" w:rsidTr="00591664">
        <w:tc>
          <w:tcPr>
            <w:tcW w:w="9498" w:type="dxa"/>
            <w:shd w:val="clear" w:color="auto" w:fill="auto"/>
          </w:tcPr>
          <w:p w14:paraId="3C025571" w14:textId="77777777" w:rsidR="00FD0142" w:rsidRPr="008A6B5F" w:rsidRDefault="00FD0142" w:rsidP="00591664">
            <w:pPr>
              <w:spacing w:before="60"/>
              <w:jc w:val="right"/>
              <w:rPr>
                <w:lang w:val="fr-FR"/>
              </w:rPr>
            </w:pPr>
          </w:p>
        </w:tc>
      </w:tr>
      <w:tr w:rsidR="00FD0142" w:rsidRPr="002C1CBE" w14:paraId="384A0864" w14:textId="77777777" w:rsidTr="00591664">
        <w:tc>
          <w:tcPr>
            <w:tcW w:w="9498" w:type="dxa"/>
            <w:shd w:val="clear" w:color="auto" w:fill="auto"/>
          </w:tcPr>
          <w:p w14:paraId="21EA65A4" w14:textId="77777777" w:rsidR="00FD0142" w:rsidRPr="008A6B5F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</w:tr>
    </w:tbl>
    <w:p w14:paraId="0B30A691" w14:textId="77777777" w:rsidR="00FD0142" w:rsidRPr="002C1CBE" w:rsidRDefault="00FD0142" w:rsidP="00FD0142">
      <w:pPr>
        <w:spacing w:beforeLines="50" w:before="120"/>
        <w:rPr>
          <w:b/>
          <w:lang w:val="fr-FR"/>
        </w:rPr>
      </w:pPr>
      <w:r w:rsidRPr="002C1CBE">
        <w:rPr>
          <w:b/>
          <w:lang w:val="fr-FR"/>
        </w:rPr>
        <w:t>Type de compensation des désavantages (moyens auxiliaires, appareils):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5"/>
        <w:gridCol w:w="181"/>
      </w:tblGrid>
      <w:tr w:rsidR="00FD0142" w:rsidRPr="002C1CBE" w14:paraId="23F05014" w14:textId="77777777" w:rsidTr="00591664">
        <w:trPr>
          <w:gridAfter w:val="1"/>
          <w:wAfter w:w="183" w:type="dxa"/>
        </w:trPr>
        <w:tc>
          <w:tcPr>
            <w:tcW w:w="9287" w:type="dxa"/>
            <w:shd w:val="clear" w:color="auto" w:fill="auto"/>
          </w:tcPr>
          <w:p w14:paraId="6472D207" w14:textId="77777777" w:rsidR="00FD0142" w:rsidRPr="008A6B5F" w:rsidRDefault="00FD0142" w:rsidP="008A6B5F">
            <w:pPr>
              <w:spacing w:before="60"/>
              <w:rPr>
                <w:lang w:val="fr-FR"/>
              </w:rPr>
            </w:pPr>
          </w:p>
        </w:tc>
      </w:tr>
      <w:tr w:rsidR="00FD0142" w:rsidRPr="002C1CBE" w14:paraId="1A99DB92" w14:textId="77777777" w:rsidTr="00591664">
        <w:tc>
          <w:tcPr>
            <w:tcW w:w="9470" w:type="dxa"/>
            <w:gridSpan w:val="2"/>
            <w:shd w:val="clear" w:color="auto" w:fill="auto"/>
          </w:tcPr>
          <w:p w14:paraId="553CDA91" w14:textId="77777777" w:rsidR="00FD0142" w:rsidRPr="008A6B5F" w:rsidRDefault="008A6B5F" w:rsidP="008A6B5F">
            <w:pPr>
              <w:tabs>
                <w:tab w:val="left" w:pos="280"/>
              </w:tabs>
              <w:spacing w:beforeLines="50" w:before="120"/>
              <w:rPr>
                <w:lang w:val="fr-FR"/>
              </w:rPr>
            </w:pPr>
            <w:r>
              <w:rPr>
                <w:b/>
                <w:lang w:val="fr-FR"/>
              </w:rPr>
              <w:tab/>
            </w:r>
          </w:p>
        </w:tc>
      </w:tr>
    </w:tbl>
    <w:p w14:paraId="1B894349" w14:textId="77777777" w:rsidR="00FD0142" w:rsidRPr="002C1CBE" w:rsidRDefault="00FD0142" w:rsidP="00FD0142">
      <w:pPr>
        <w:spacing w:beforeLines="50" w:before="120"/>
        <w:rPr>
          <w:lang w:val="fr-FR"/>
        </w:rPr>
      </w:pPr>
      <w:r w:rsidRPr="002C1CBE">
        <w:rPr>
          <w:b/>
          <w:lang w:val="fr-FR"/>
        </w:rPr>
        <w:t>Périmètre de la compensation des désavantages (prolongation de la durée de l'examen):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1"/>
      </w:tblGrid>
      <w:tr w:rsidR="00FD0142" w:rsidRPr="002C1CBE" w14:paraId="6BD54527" w14:textId="77777777" w:rsidTr="00591664">
        <w:tc>
          <w:tcPr>
            <w:tcW w:w="9351" w:type="dxa"/>
            <w:shd w:val="clear" w:color="auto" w:fill="auto"/>
          </w:tcPr>
          <w:p w14:paraId="7BE719CA" w14:textId="77777777" w:rsidR="00FD0142" w:rsidRPr="008A6B5F" w:rsidRDefault="00FD0142" w:rsidP="008A6B5F">
            <w:pPr>
              <w:tabs>
                <w:tab w:val="left" w:pos="380"/>
              </w:tabs>
              <w:spacing w:beforeLines="50" w:before="120"/>
              <w:rPr>
                <w:lang w:val="fr-FR"/>
              </w:rPr>
            </w:pPr>
          </w:p>
        </w:tc>
      </w:tr>
      <w:tr w:rsidR="00FD0142" w:rsidRPr="002C1CBE" w14:paraId="557BFDDD" w14:textId="77777777" w:rsidTr="00591664">
        <w:tc>
          <w:tcPr>
            <w:tcW w:w="9351" w:type="dxa"/>
            <w:shd w:val="clear" w:color="auto" w:fill="auto"/>
          </w:tcPr>
          <w:p w14:paraId="6FCAE339" w14:textId="77777777" w:rsidR="00FD0142" w:rsidRPr="008A6B5F" w:rsidRDefault="008A6B5F" w:rsidP="008A6B5F">
            <w:pPr>
              <w:tabs>
                <w:tab w:val="left" w:pos="280"/>
              </w:tabs>
              <w:spacing w:beforeLines="50" w:before="120"/>
              <w:rPr>
                <w:lang w:val="fr-FR"/>
              </w:rPr>
            </w:pPr>
            <w:r>
              <w:rPr>
                <w:b/>
                <w:lang w:val="fr-FR"/>
              </w:rPr>
              <w:tab/>
            </w:r>
          </w:p>
        </w:tc>
      </w:tr>
    </w:tbl>
    <w:p w14:paraId="10C6E061" w14:textId="77777777" w:rsidR="00FD0142" w:rsidRPr="002C1CBE" w:rsidRDefault="00FD0142" w:rsidP="00FD0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  <w:i/>
          <w:sz w:val="24"/>
          <w:lang w:val="fr-FR"/>
        </w:rPr>
      </w:pPr>
      <w:r w:rsidRPr="002C1CBE">
        <w:rPr>
          <w:b/>
          <w:i/>
          <w:sz w:val="24"/>
          <w:lang w:val="fr-FR"/>
        </w:rPr>
        <w:t>4. Annexes</w:t>
      </w: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180"/>
        <w:gridCol w:w="1283"/>
        <w:gridCol w:w="504"/>
        <w:gridCol w:w="4093"/>
        <w:gridCol w:w="357"/>
      </w:tblGrid>
      <w:tr w:rsidR="00FD0142" w:rsidRPr="002C1CBE" w14:paraId="48FD9022" w14:textId="77777777" w:rsidTr="00591664">
        <w:trPr>
          <w:gridAfter w:val="1"/>
          <w:wAfter w:w="352" w:type="dxa"/>
        </w:trPr>
        <w:tc>
          <w:tcPr>
            <w:tcW w:w="3227" w:type="dxa"/>
            <w:shd w:val="clear" w:color="auto" w:fill="auto"/>
          </w:tcPr>
          <w:p w14:paraId="389A9B97" w14:textId="77777777" w:rsidR="00FD0142" w:rsidRPr="002C1CBE" w:rsidRDefault="00FD0142" w:rsidP="00591664">
            <w:pPr>
              <w:spacing w:beforeLines="50" w:before="120"/>
              <w:rPr>
                <w:i/>
                <w:lang w:val="fr-FR"/>
              </w:rPr>
            </w:pPr>
            <w:r w:rsidRPr="002C1CBE">
              <w:rPr>
                <w:lang w:val="fr-FR"/>
              </w:rPr>
              <w:sym w:font="Wingdings 2" w:char="F0A3"/>
            </w:r>
            <w:r w:rsidRPr="002C1CBE">
              <w:rPr>
                <w:lang w:val="fr-FR"/>
              </w:rPr>
              <w:t xml:space="preserve"> Expertise actuelle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1E4FCC18" w14:textId="77777777" w:rsidR="00FD0142" w:rsidRPr="002C1CBE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lang w:val="fr-FR"/>
              </w:rPr>
              <w:sym w:font="Wingdings 2" w:char="F0A3"/>
            </w:r>
            <w:r w:rsidRPr="002C1CBE">
              <w:rPr>
                <w:lang w:val="fr-FR"/>
              </w:rPr>
              <w:t xml:space="preserve"> Autre:</w:t>
            </w:r>
          </w:p>
        </w:tc>
        <w:tc>
          <w:tcPr>
            <w:tcW w:w="459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6557F32" w14:textId="77777777" w:rsidR="00FD0142" w:rsidRPr="008A6B5F" w:rsidRDefault="00FD0142" w:rsidP="008A6B5F">
            <w:pPr>
              <w:tabs>
                <w:tab w:val="left" w:pos="340"/>
              </w:tabs>
              <w:spacing w:beforeLines="50" w:before="120"/>
              <w:rPr>
                <w:lang w:val="fr-FR"/>
              </w:rPr>
            </w:pPr>
          </w:p>
        </w:tc>
      </w:tr>
      <w:tr w:rsidR="00FD0142" w:rsidRPr="002C1CBE" w14:paraId="49632DB1" w14:textId="77777777" w:rsidTr="00591664">
        <w:trPr>
          <w:gridAfter w:val="1"/>
          <w:wAfter w:w="352" w:type="dxa"/>
        </w:trPr>
        <w:tc>
          <w:tcPr>
            <w:tcW w:w="9287" w:type="dxa"/>
            <w:gridSpan w:val="5"/>
            <w:shd w:val="clear" w:color="auto" w:fill="auto"/>
          </w:tcPr>
          <w:p w14:paraId="428F42A4" w14:textId="77777777" w:rsidR="00FD0142" w:rsidRDefault="00FD0142" w:rsidP="00591664">
            <w:pPr>
              <w:spacing w:beforeLines="50" w:before="120"/>
              <w:rPr>
                <w:lang w:val="fr-FR"/>
              </w:rPr>
            </w:pPr>
            <w:r w:rsidRPr="002C1CBE">
              <w:rPr>
                <w:b/>
                <w:lang w:val="fr-FR"/>
              </w:rPr>
              <w:t xml:space="preserve">- </w:t>
            </w:r>
            <w:r w:rsidRPr="002C1CBE">
              <w:rPr>
                <w:lang w:val="fr-FR"/>
              </w:rPr>
              <w:t xml:space="preserve">Journal des mesures d'appui   </w:t>
            </w:r>
            <w:r w:rsidRPr="002C1CBE">
              <w:rPr>
                <w:b/>
                <w:lang w:val="fr-FR"/>
              </w:rPr>
              <w:t xml:space="preserve">-  </w:t>
            </w:r>
            <w:r w:rsidRPr="002C1CBE">
              <w:rPr>
                <w:lang w:val="fr-FR"/>
              </w:rPr>
              <w:t xml:space="preserve">Notes du semestre     </w:t>
            </w:r>
            <w:r w:rsidRPr="002C1CBE">
              <w:rPr>
                <w:b/>
                <w:lang w:val="fr-FR"/>
              </w:rPr>
              <w:t>-</w:t>
            </w:r>
            <w:r w:rsidRPr="002C1CBE">
              <w:rPr>
                <w:lang w:val="fr-FR"/>
              </w:rPr>
              <w:t xml:space="preserve">  Bulletins scolaires </w:t>
            </w:r>
          </w:p>
          <w:p w14:paraId="0CFC62B3" w14:textId="77777777" w:rsidR="00FD0142" w:rsidRPr="003143F1" w:rsidRDefault="00FD0142" w:rsidP="00591664">
            <w:pPr>
              <w:spacing w:beforeLines="50" w:before="120"/>
              <w:rPr>
                <w:lang w:val="fr-FR"/>
              </w:rPr>
            </w:pPr>
          </w:p>
        </w:tc>
      </w:tr>
      <w:tr w:rsidR="00FD0142" w:rsidRPr="002C1CBE" w14:paraId="638CAFD4" w14:textId="77777777" w:rsidTr="0059166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CAFC5" w14:textId="77777777" w:rsidR="00FD0142" w:rsidRPr="002C1CBE" w:rsidRDefault="00FD0142" w:rsidP="00591664">
            <w:pPr>
              <w:rPr>
                <w:b/>
                <w:i/>
                <w:sz w:val="24"/>
                <w:lang w:val="fr-FR"/>
              </w:rPr>
            </w:pPr>
            <w:r w:rsidRPr="002C1CBE">
              <w:rPr>
                <w:b/>
                <w:i/>
                <w:sz w:val="24"/>
                <w:lang w:val="fr-FR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01BEB" w14:textId="77777777" w:rsidR="00FD0142" w:rsidRPr="002C1CBE" w:rsidRDefault="00FD0142" w:rsidP="00591664">
            <w:pPr>
              <w:rPr>
                <w:b/>
                <w:i/>
                <w:sz w:val="24"/>
                <w:lang w:val="fr-FR"/>
              </w:rPr>
            </w:pPr>
            <w:r w:rsidRPr="002C1CBE">
              <w:rPr>
                <w:b/>
                <w:i/>
                <w:sz w:val="24"/>
                <w:lang w:val="fr-FR"/>
              </w:rPr>
              <w:t>Date: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C9E1" w14:textId="77777777" w:rsidR="00FD0142" w:rsidRPr="002C1CBE" w:rsidRDefault="00FD0142" w:rsidP="00591664">
            <w:pPr>
              <w:rPr>
                <w:b/>
                <w:i/>
                <w:sz w:val="24"/>
                <w:lang w:val="fr-FR"/>
              </w:rPr>
            </w:pPr>
            <w:r w:rsidRPr="002C1CBE">
              <w:rPr>
                <w:b/>
                <w:i/>
                <w:sz w:val="24"/>
                <w:lang w:val="fr-FR"/>
              </w:rPr>
              <w:t>Signature:</w:t>
            </w:r>
          </w:p>
        </w:tc>
      </w:tr>
      <w:tr w:rsidR="00FD0142" w:rsidRPr="00483C50" w14:paraId="2CEC4CE1" w14:textId="77777777" w:rsidTr="0059166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4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4231DB" w14:textId="77777777" w:rsidR="00FD0142" w:rsidRPr="00483C50" w:rsidRDefault="00FD0142" w:rsidP="00591664">
            <w:pPr>
              <w:spacing w:beforeLines="50" w:before="120"/>
              <w:rPr>
                <w:lang w:val="fr-FR"/>
              </w:rPr>
            </w:pPr>
            <w:r w:rsidRPr="00483C50">
              <w:rPr>
                <w:lang w:val="fr-FR"/>
              </w:rPr>
              <w:t>Personne en formation: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17F703B" w14:textId="77777777" w:rsidR="00FD0142" w:rsidRPr="00483C50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10160D4" w14:textId="77777777" w:rsidR="00FD0142" w:rsidRPr="00483C50" w:rsidRDefault="00FD0142" w:rsidP="00591664">
            <w:pPr>
              <w:spacing w:beforeLines="50" w:before="120"/>
              <w:jc w:val="right"/>
              <w:rPr>
                <w:b/>
                <w:lang w:val="fr-FR"/>
              </w:rPr>
            </w:pPr>
          </w:p>
        </w:tc>
      </w:tr>
      <w:tr w:rsidR="00FD0142" w:rsidRPr="00483C50" w14:paraId="1F7965F0" w14:textId="77777777" w:rsidTr="0059166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4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4E1F7F" w14:textId="77777777" w:rsidR="00FD0142" w:rsidRPr="00483C50" w:rsidRDefault="00FD0142" w:rsidP="00591664">
            <w:pPr>
              <w:spacing w:beforeLines="50" w:before="120"/>
              <w:rPr>
                <w:lang w:val="fr-FR"/>
              </w:rPr>
            </w:pPr>
            <w:r w:rsidRPr="00483C50">
              <w:rPr>
                <w:lang w:val="fr-FR"/>
              </w:rPr>
              <w:t>Formateur compétent:</w:t>
            </w:r>
          </w:p>
        </w:tc>
        <w:tc>
          <w:tcPr>
            <w:tcW w:w="17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AFC40" w14:textId="77777777" w:rsidR="00FD0142" w:rsidRPr="00483C50" w:rsidRDefault="00FD0142" w:rsidP="00591664">
            <w:pPr>
              <w:spacing w:beforeLines="50" w:before="120"/>
              <w:jc w:val="right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C12C8" w14:textId="77777777" w:rsidR="00FD0142" w:rsidRPr="00483C50" w:rsidRDefault="00FD0142" w:rsidP="00591664">
            <w:pPr>
              <w:spacing w:beforeLines="50" w:before="120"/>
              <w:rPr>
                <w:b/>
                <w:lang w:val="fr-FR"/>
              </w:rPr>
            </w:pPr>
          </w:p>
        </w:tc>
      </w:tr>
      <w:tr w:rsidR="00FD0142" w:rsidRPr="00483C50" w14:paraId="2129EBE1" w14:textId="77777777" w:rsidTr="0059166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4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F487584" w14:textId="77777777" w:rsidR="00FD0142" w:rsidRPr="00483C50" w:rsidRDefault="00FD0142" w:rsidP="00591664">
            <w:pPr>
              <w:spacing w:beforeLines="50" w:before="120"/>
              <w:rPr>
                <w:lang w:val="fr-FR"/>
              </w:rPr>
            </w:pPr>
            <w:r w:rsidRPr="00483C50">
              <w:rPr>
                <w:lang w:val="fr-FR"/>
              </w:rPr>
              <w:t>Formateur en entreprise responsable:</w:t>
            </w:r>
          </w:p>
        </w:tc>
        <w:tc>
          <w:tcPr>
            <w:tcW w:w="17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D10DCF" w14:textId="77777777" w:rsidR="00FD0142" w:rsidRPr="00483C50" w:rsidRDefault="00FD0142" w:rsidP="00591664">
            <w:pPr>
              <w:spacing w:beforeLines="50" w:before="120"/>
              <w:rPr>
                <w:lang w:val="fr-FR"/>
              </w:rPr>
            </w:pPr>
          </w:p>
        </w:tc>
        <w:tc>
          <w:tcPr>
            <w:tcW w:w="4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0BBBA2" w14:textId="77777777" w:rsidR="00FD0142" w:rsidRPr="00483C50" w:rsidRDefault="00FD0142" w:rsidP="00591664">
            <w:pPr>
              <w:spacing w:beforeLines="50" w:before="120"/>
              <w:jc w:val="right"/>
              <w:rPr>
                <w:b/>
                <w:lang w:val="fr-FR"/>
              </w:rPr>
            </w:pPr>
          </w:p>
        </w:tc>
      </w:tr>
    </w:tbl>
    <w:p w14:paraId="604AC8CA" w14:textId="77777777" w:rsidR="00FD0142" w:rsidRPr="00483C50" w:rsidRDefault="00FD0142" w:rsidP="00FD0142">
      <w:pPr>
        <w:spacing w:line="240" w:lineRule="auto"/>
        <w:rPr>
          <w:rFonts w:ascii="Tahoma" w:hAnsi="Tahoma" w:cs="Tahoma"/>
          <w:sz w:val="20"/>
        </w:rPr>
      </w:pPr>
    </w:p>
    <w:p w14:paraId="3005D41C" w14:textId="77777777" w:rsidR="00784A4C" w:rsidRPr="00FD0142" w:rsidRDefault="00784A4C" w:rsidP="00FD0142"/>
    <w:sectPr w:rsidR="00784A4C" w:rsidRPr="00FD0142" w:rsidSect="00C17087">
      <w:headerReference w:type="default" r:id="rId7"/>
      <w:pgSz w:w="11900" w:h="16840"/>
      <w:pgMar w:top="1669" w:right="112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634AF" w14:textId="77777777" w:rsidR="00374ED5" w:rsidRDefault="00374ED5" w:rsidP="00374ED5">
      <w:pPr>
        <w:spacing w:line="240" w:lineRule="auto"/>
      </w:pPr>
      <w:r>
        <w:separator/>
      </w:r>
    </w:p>
  </w:endnote>
  <w:endnote w:type="continuationSeparator" w:id="0">
    <w:p w14:paraId="3EF20A99" w14:textId="77777777" w:rsidR="00374ED5" w:rsidRDefault="00374ED5" w:rsidP="00374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71122" w14:textId="77777777" w:rsidR="00374ED5" w:rsidRDefault="00374ED5" w:rsidP="00374ED5">
      <w:pPr>
        <w:spacing w:line="240" w:lineRule="auto"/>
      </w:pPr>
      <w:r>
        <w:separator/>
      </w:r>
    </w:p>
  </w:footnote>
  <w:footnote w:type="continuationSeparator" w:id="0">
    <w:p w14:paraId="612F8A96" w14:textId="77777777" w:rsidR="00374ED5" w:rsidRDefault="00374ED5" w:rsidP="00374E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75AF" w14:textId="77777777" w:rsidR="00374ED5" w:rsidRDefault="00374ED5">
    <w:pPr>
      <w:pStyle w:val="Kopfzeile"/>
    </w:pPr>
    <w:r>
      <w:rPr>
        <w:noProof/>
      </w:rPr>
      <w:drawing>
        <wp:inline distT="0" distB="0" distL="0" distR="0" wp14:anchorId="1A0B3101" wp14:editId="3A63BB25">
          <wp:extent cx="5756910" cy="262994"/>
          <wp:effectExtent l="0" t="0" r="8890" b="0"/>
          <wp:docPr id="2" name="Bild 2" descr="Gruppen:Sekundarstufe_II:01_KB2_intern:01_Mitarbeiterinfos:01_Vorlagen:SBBK:Briefe:Kop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ruppen:Sekundarstufe_II:01_KB2_intern:01_Mitarbeiterinfos:01_Vorlagen:SBBK:Briefe:Kopf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26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5"/>
    <w:rsid w:val="00374ED5"/>
    <w:rsid w:val="00483C50"/>
    <w:rsid w:val="004D7E7F"/>
    <w:rsid w:val="00784A4C"/>
    <w:rsid w:val="00893BA0"/>
    <w:rsid w:val="008A6B5F"/>
    <w:rsid w:val="00C17087"/>
    <w:rsid w:val="00D42DB1"/>
    <w:rsid w:val="00FC07FE"/>
    <w:rsid w:val="00FD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325F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ED5"/>
    <w:pPr>
      <w:widowControl w:val="0"/>
      <w:spacing w:line="246" w:lineRule="exact"/>
    </w:pPr>
    <w:rPr>
      <w:rFonts w:ascii="Arial" w:eastAsia="Times New Roman" w:hAnsi="Arial" w:cs="Times New Roman"/>
      <w:sz w:val="19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374E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basedOn w:val="Absatzstandardschriftart"/>
    <w:link w:val="Fuzeile"/>
    <w:rsid w:val="00374ED5"/>
    <w:rPr>
      <w:rFonts w:ascii="Arial" w:eastAsia="Times New Roman" w:hAnsi="Arial" w:cs="Times New Roman"/>
      <w:sz w:val="19"/>
      <w:szCs w:val="20"/>
    </w:rPr>
  </w:style>
  <w:style w:type="paragraph" w:styleId="Textkrper">
    <w:name w:val="Body Text"/>
    <w:basedOn w:val="Standard"/>
    <w:link w:val="TextkrperZeichen"/>
    <w:rsid w:val="00374ED5"/>
    <w:pPr>
      <w:widowControl/>
      <w:spacing w:after="120" w:line="240" w:lineRule="auto"/>
    </w:pPr>
    <w:rPr>
      <w:rFonts w:ascii="Times" w:eastAsia="Times" w:hAnsi="Times"/>
      <w:sz w:val="24"/>
    </w:rPr>
  </w:style>
  <w:style w:type="character" w:customStyle="1" w:styleId="TextkrperZeichen">
    <w:name w:val="Textkörper Zeichen"/>
    <w:basedOn w:val="Absatzstandardschriftart"/>
    <w:link w:val="Textkrper"/>
    <w:rsid w:val="00374ED5"/>
    <w:rPr>
      <w:rFonts w:ascii="Times" w:eastAsia="Times" w:hAnsi="Times" w:cs="Times New Roman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374E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74ED5"/>
    <w:rPr>
      <w:rFonts w:ascii="Arial" w:eastAsia="Times New Roman" w:hAnsi="Arial" w:cs="Times New Roman"/>
      <w:sz w:val="19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74E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74ED5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ED5"/>
    <w:pPr>
      <w:widowControl w:val="0"/>
      <w:spacing w:line="246" w:lineRule="exact"/>
    </w:pPr>
    <w:rPr>
      <w:rFonts w:ascii="Arial" w:eastAsia="Times New Roman" w:hAnsi="Arial" w:cs="Times New Roman"/>
      <w:sz w:val="19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374E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basedOn w:val="Absatzstandardschriftart"/>
    <w:link w:val="Fuzeile"/>
    <w:rsid w:val="00374ED5"/>
    <w:rPr>
      <w:rFonts w:ascii="Arial" w:eastAsia="Times New Roman" w:hAnsi="Arial" w:cs="Times New Roman"/>
      <w:sz w:val="19"/>
      <w:szCs w:val="20"/>
    </w:rPr>
  </w:style>
  <w:style w:type="paragraph" w:styleId="Textkrper">
    <w:name w:val="Body Text"/>
    <w:basedOn w:val="Standard"/>
    <w:link w:val="TextkrperZeichen"/>
    <w:rsid w:val="00374ED5"/>
    <w:pPr>
      <w:widowControl/>
      <w:spacing w:after="120" w:line="240" w:lineRule="auto"/>
    </w:pPr>
    <w:rPr>
      <w:rFonts w:ascii="Times" w:eastAsia="Times" w:hAnsi="Times"/>
      <w:sz w:val="24"/>
    </w:rPr>
  </w:style>
  <w:style w:type="character" w:customStyle="1" w:styleId="TextkrperZeichen">
    <w:name w:val="Textkörper Zeichen"/>
    <w:basedOn w:val="Absatzstandardschriftart"/>
    <w:link w:val="Textkrper"/>
    <w:rsid w:val="00374ED5"/>
    <w:rPr>
      <w:rFonts w:ascii="Times" w:eastAsia="Times" w:hAnsi="Times" w:cs="Times New Roman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374E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74ED5"/>
    <w:rPr>
      <w:rFonts w:ascii="Arial" w:eastAsia="Times New Roman" w:hAnsi="Arial" w:cs="Times New Roman"/>
      <w:sz w:val="19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74E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74ED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Macintosh Word</Application>
  <DocSecurity>0</DocSecurity>
  <Lines>8</Lines>
  <Paragraphs>2</Paragraphs>
  <ScaleCrop>false</ScaleCrop>
  <Company>Generalsekretariat EDK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Grossenbacher Remo</dc:creator>
  <cp:keywords/>
  <dc:description/>
  <cp:lastModifiedBy>Schläppi Susann</cp:lastModifiedBy>
  <cp:revision>2</cp:revision>
  <dcterms:created xsi:type="dcterms:W3CDTF">2014-09-22T15:12:00Z</dcterms:created>
  <dcterms:modified xsi:type="dcterms:W3CDTF">2014-09-22T15:12:00Z</dcterms:modified>
</cp:coreProperties>
</file>